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F6" w:rsidRDefault="00AE1E61" w:rsidP="00AE1E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61">
        <w:rPr>
          <w:rFonts w:ascii="Times New Roman" w:hAnsi="Times New Roman" w:cs="Times New Roman"/>
          <w:b/>
          <w:sz w:val="24"/>
          <w:szCs w:val="24"/>
        </w:rPr>
        <w:t>Отчет о проведении Социальной кампании Всероссийского фестиваля энергосбережения #ВместеЯрче-2018 в Самарской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E1E61" w:rsidTr="00AE1E61">
        <w:tc>
          <w:tcPr>
            <w:tcW w:w="2392" w:type="dxa"/>
          </w:tcPr>
          <w:p w:rsidR="00AE1E61" w:rsidRPr="00AE1E61" w:rsidRDefault="00AE1E61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393" w:type="dxa"/>
          </w:tcPr>
          <w:p w:rsidR="00AE1E61" w:rsidRPr="00AE1E61" w:rsidRDefault="00AE1E61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в рамках фестиваля</w:t>
            </w:r>
          </w:p>
        </w:tc>
        <w:tc>
          <w:tcPr>
            <w:tcW w:w="2393" w:type="dxa"/>
          </w:tcPr>
          <w:p w:rsidR="00AE1E61" w:rsidRPr="00AE1E61" w:rsidRDefault="00AE1E61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Количество детей, принявших участие в фестивале</w:t>
            </w:r>
          </w:p>
        </w:tc>
        <w:tc>
          <w:tcPr>
            <w:tcW w:w="2393" w:type="dxa"/>
          </w:tcPr>
          <w:p w:rsidR="00AE1E61" w:rsidRPr="00AE1E61" w:rsidRDefault="00AE1E61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Ссылки на официальные сайты образовательных организаций в сети Интернет, где размещена информация о наиболее ярких мероприятиях (не более 3 ссылок)</w:t>
            </w:r>
          </w:p>
        </w:tc>
      </w:tr>
      <w:tr w:rsidR="00CB50DA" w:rsidTr="00AE1E61">
        <w:tc>
          <w:tcPr>
            <w:tcW w:w="2392" w:type="dxa"/>
            <w:vMerge w:val="restart"/>
          </w:tcPr>
          <w:p w:rsidR="00CB50DA" w:rsidRPr="00AE1E61" w:rsidRDefault="00CB50DA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ГБОУ СОШ № 9 г.Сызрани</w:t>
            </w:r>
          </w:p>
        </w:tc>
        <w:tc>
          <w:tcPr>
            <w:tcW w:w="2393" w:type="dxa"/>
          </w:tcPr>
          <w:p w:rsidR="00CB50DA" w:rsidRPr="00AE1E61" w:rsidRDefault="00CB50DA" w:rsidP="00AE1E61">
            <w:pPr>
              <w:pStyle w:val="a4"/>
              <w:numPr>
                <w:ilvl w:val="0"/>
                <w:numId w:val="1"/>
              </w:numPr>
              <w:tabs>
                <w:tab w:val="left" w:pos="302"/>
              </w:tabs>
              <w:ind w:left="-1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чемпионата «ЖЭКА». </w:t>
            </w:r>
          </w:p>
        </w:tc>
        <w:tc>
          <w:tcPr>
            <w:tcW w:w="2393" w:type="dxa"/>
          </w:tcPr>
          <w:p w:rsidR="00CB50DA" w:rsidRPr="00AE1E61" w:rsidRDefault="00CB50DA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3" w:type="dxa"/>
          </w:tcPr>
          <w:p w:rsidR="00CB50DA" w:rsidRPr="00AE1E61" w:rsidRDefault="00CB50DA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7369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7369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Pr="007369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//igra-jeka.ru</w:t>
              </w:r>
            </w:hyperlink>
          </w:p>
        </w:tc>
      </w:tr>
      <w:tr w:rsidR="00CB50DA" w:rsidTr="00AE1E61">
        <w:tc>
          <w:tcPr>
            <w:tcW w:w="2392" w:type="dxa"/>
            <w:vMerge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50DA" w:rsidRPr="00AE1E61" w:rsidRDefault="00CB50DA" w:rsidP="000D7C86">
            <w:pPr>
              <w:pStyle w:val="a4"/>
              <w:numPr>
                <w:ilvl w:val="0"/>
                <w:numId w:val="1"/>
              </w:numPr>
              <w:tabs>
                <w:tab w:val="left" w:pos="302"/>
              </w:tabs>
              <w:ind w:left="-1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в 1-</w:t>
            </w:r>
            <w:r w:rsidR="000D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«Вместе Ярче»</w:t>
            </w:r>
          </w:p>
        </w:tc>
        <w:tc>
          <w:tcPr>
            <w:tcW w:w="2393" w:type="dxa"/>
          </w:tcPr>
          <w:p w:rsidR="00CB50DA" w:rsidRPr="000D7C86" w:rsidRDefault="000D7C86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93" w:type="dxa"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0DA" w:rsidTr="00AE1E61">
        <w:tc>
          <w:tcPr>
            <w:tcW w:w="2392" w:type="dxa"/>
            <w:vMerge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50DA" w:rsidRPr="00AE1E61" w:rsidRDefault="00CB50DA" w:rsidP="000D7C8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02"/>
              </w:tabs>
              <w:ind w:left="-1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«Осветительные приборы»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7C86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393" w:type="dxa"/>
          </w:tcPr>
          <w:p w:rsidR="00CB50DA" w:rsidRPr="000D7C86" w:rsidRDefault="000D7C86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3" w:type="dxa"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0DA" w:rsidTr="00AE1E61">
        <w:tc>
          <w:tcPr>
            <w:tcW w:w="2392" w:type="dxa"/>
            <w:vMerge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50DA" w:rsidRPr="00AE1E61" w:rsidRDefault="00CB50DA" w:rsidP="000D7C86">
            <w:pPr>
              <w:pStyle w:val="a4"/>
              <w:numPr>
                <w:ilvl w:val="0"/>
                <w:numId w:val="1"/>
              </w:numPr>
              <w:tabs>
                <w:tab w:val="left" w:pos="302"/>
              </w:tabs>
              <w:ind w:left="-1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</w:t>
            </w:r>
            <w:r w:rsidR="000D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>-9 классах викторины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 уважением к энергосбережению»</w:t>
            </w:r>
            <w:r w:rsidRPr="00AE1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CB50DA" w:rsidRPr="000D7C86" w:rsidRDefault="000D7C86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93" w:type="dxa"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0DA" w:rsidTr="00AE1E61">
        <w:tc>
          <w:tcPr>
            <w:tcW w:w="2392" w:type="dxa"/>
            <w:vMerge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50DA" w:rsidRPr="00CB50DA" w:rsidRDefault="00CB50DA" w:rsidP="000D7C86">
            <w:pPr>
              <w:pStyle w:val="a4"/>
              <w:numPr>
                <w:ilvl w:val="0"/>
                <w:numId w:val="1"/>
              </w:numPr>
              <w:tabs>
                <w:tab w:val="left" w:pos="302"/>
              </w:tabs>
              <w:ind w:left="-1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0DA">
              <w:rPr>
                <w:rFonts w:ascii="Times New Roman" w:hAnsi="Times New Roman" w:cs="Times New Roman"/>
                <w:sz w:val="24"/>
                <w:szCs w:val="24"/>
              </w:rPr>
              <w:t>Экскурсия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Сызранскую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ГЭС, 5-</w:t>
            </w:r>
            <w:r w:rsidR="000D7C8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  <w:r w:rsidRPr="00CB5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CB50DA" w:rsidRPr="000D7C86" w:rsidRDefault="000D7C86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93" w:type="dxa"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0DA" w:rsidTr="00AE1E61">
        <w:tc>
          <w:tcPr>
            <w:tcW w:w="2392" w:type="dxa"/>
            <w:vMerge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50DA" w:rsidRPr="00CB50DA" w:rsidRDefault="00CB50DA" w:rsidP="00CB50DA">
            <w:pPr>
              <w:pStyle w:val="a4"/>
              <w:numPr>
                <w:ilvl w:val="0"/>
                <w:numId w:val="1"/>
              </w:numPr>
              <w:tabs>
                <w:tab w:val="left" w:pos="302"/>
              </w:tabs>
              <w:ind w:left="-1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0DA">
              <w:rPr>
                <w:rFonts w:ascii="Times New Roman" w:hAnsi="Times New Roman" w:cs="Times New Roman"/>
                <w:sz w:val="24"/>
                <w:szCs w:val="24"/>
              </w:rPr>
              <w:t>Классные часы «Вместе Ярче»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1-9 классы</w:t>
            </w:r>
          </w:p>
        </w:tc>
        <w:tc>
          <w:tcPr>
            <w:tcW w:w="2393" w:type="dxa"/>
          </w:tcPr>
          <w:p w:rsidR="00CB50DA" w:rsidRPr="000D7C86" w:rsidRDefault="000D7C86" w:rsidP="00AE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bookmarkStart w:id="0" w:name="_GoBack"/>
            <w:bookmarkEnd w:id="0"/>
          </w:p>
        </w:tc>
        <w:tc>
          <w:tcPr>
            <w:tcW w:w="2393" w:type="dxa"/>
          </w:tcPr>
          <w:p w:rsidR="00CB50DA" w:rsidRDefault="00CB50DA" w:rsidP="00AE1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1E61" w:rsidRPr="00AE1E61" w:rsidRDefault="00AE1E61" w:rsidP="00AE1E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E1E61" w:rsidRPr="00AE1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974C5"/>
    <w:multiLevelType w:val="hybridMultilevel"/>
    <w:tmpl w:val="F7DE8366"/>
    <w:lvl w:ilvl="0" w:tplc="47DE7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5F"/>
    <w:rsid w:val="000D7C86"/>
    <w:rsid w:val="002218F6"/>
    <w:rsid w:val="00AE1E61"/>
    <w:rsid w:val="00CB50DA"/>
    <w:rsid w:val="00D4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E6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E1E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E6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E1E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gra-je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2018-09-28T05:59:00Z</dcterms:created>
  <dcterms:modified xsi:type="dcterms:W3CDTF">2018-09-28T07:56:00Z</dcterms:modified>
</cp:coreProperties>
</file>